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98A3" w14:textId="77777777" w:rsidR="00212B1C" w:rsidRPr="00C610D1" w:rsidRDefault="00212B1C" w:rsidP="00212B1C">
      <w:pPr>
        <w:pStyle w:val="Heading1"/>
        <w:numPr>
          <w:ilvl w:val="0"/>
          <w:numId w:val="0"/>
        </w:num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_Toc143109198"/>
      <w:r w:rsidRPr="00C610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DAFTAR ISI</w:t>
      </w:r>
      <w:bookmarkEnd w:id="0"/>
    </w:p>
    <w:sdt>
      <w:sdtPr>
        <w:rPr>
          <w:rFonts w:ascii="Times New Roman" w:eastAsia="Calibri" w:hAnsi="Times New Roman" w:cs="Times New Roman"/>
          <w:color w:val="auto"/>
          <w:sz w:val="24"/>
          <w:szCs w:val="24"/>
          <w:lang w:eastAsia="en-ID"/>
        </w:rPr>
        <w:id w:val="-951749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E0C7E88" w14:textId="77777777" w:rsidR="00212B1C" w:rsidRPr="00C610D1" w:rsidRDefault="00212B1C" w:rsidP="00212B1C">
          <w:pPr>
            <w:pStyle w:val="TOCHeading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05EEEAB" w14:textId="77777777" w:rsidR="00212B1C" w:rsidRPr="00C610D1" w:rsidRDefault="00212B1C" w:rsidP="00212B1C">
          <w:pPr>
            <w:pStyle w:val="TOC1"/>
            <w:spacing w:line="360" w:lineRule="auto"/>
            <w:rPr>
              <w:rFonts w:eastAsiaTheme="minorEastAsia"/>
              <w:b w:val="0"/>
              <w:bCs w:val="0"/>
              <w:kern w:val="2"/>
              <w:lang w:val="en-ID"/>
              <w14:ligatures w14:val="standardContextual"/>
            </w:rPr>
          </w:pPr>
          <w:r w:rsidRPr="00C610D1">
            <w:rPr>
              <w:noProof w:val="0"/>
              <w:sz w:val="24"/>
              <w:szCs w:val="24"/>
            </w:rPr>
            <w:fldChar w:fldCharType="begin"/>
          </w:r>
          <w:r w:rsidRPr="00C610D1">
            <w:rPr>
              <w:sz w:val="24"/>
              <w:szCs w:val="24"/>
            </w:rPr>
            <w:instrText xml:space="preserve"> TOC \o "1-3" \h \z \u </w:instrText>
          </w:r>
          <w:r w:rsidRPr="00C610D1">
            <w:rPr>
              <w:noProof w:val="0"/>
              <w:sz w:val="24"/>
              <w:szCs w:val="24"/>
            </w:rPr>
            <w:fldChar w:fldCharType="separate"/>
          </w:r>
          <w:hyperlink w:anchor="_Toc143109194" w:history="1">
            <w:r w:rsidRPr="00C610D1">
              <w:rPr>
                <w:rStyle w:val="Hyperlink"/>
              </w:rPr>
              <w:t>LEMBAR PERSETUJUAN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_Toc143109194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i</w:t>
            </w:r>
            <w:r w:rsidRPr="00C610D1">
              <w:rPr>
                <w:webHidden/>
              </w:rPr>
              <w:fldChar w:fldCharType="end"/>
            </w:r>
          </w:hyperlink>
        </w:p>
        <w:p w14:paraId="54F6BFA1" w14:textId="77777777" w:rsidR="00212B1C" w:rsidRPr="00C610D1" w:rsidRDefault="00212B1C" w:rsidP="00212B1C">
          <w:pPr>
            <w:pStyle w:val="TOC1"/>
            <w:spacing w:line="360" w:lineRule="auto"/>
            <w:rPr>
              <w:rFonts w:eastAsiaTheme="minorEastAsia"/>
              <w:b w:val="0"/>
              <w:bCs w:val="0"/>
              <w:kern w:val="2"/>
              <w:lang w:val="en-ID"/>
              <w14:ligatures w14:val="standardContextual"/>
            </w:rPr>
          </w:pPr>
          <w:hyperlink w:anchor="_Toc143109195" w:history="1">
            <w:r w:rsidRPr="00C610D1">
              <w:rPr>
                <w:rStyle w:val="Hyperlink"/>
              </w:rPr>
              <w:t>PERNYATAAN BEBAS PLAGIAT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_Toc143109195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ii</w:t>
            </w:r>
            <w:r w:rsidRPr="00C610D1">
              <w:rPr>
                <w:webHidden/>
              </w:rPr>
              <w:fldChar w:fldCharType="end"/>
            </w:r>
          </w:hyperlink>
        </w:p>
        <w:p w14:paraId="19227575" w14:textId="77777777" w:rsidR="00212B1C" w:rsidRPr="00C610D1" w:rsidRDefault="00212B1C" w:rsidP="00212B1C">
          <w:pPr>
            <w:pStyle w:val="TOC1"/>
            <w:spacing w:line="360" w:lineRule="auto"/>
            <w:rPr>
              <w:rFonts w:eastAsiaTheme="minorEastAsia"/>
              <w:b w:val="0"/>
              <w:bCs w:val="0"/>
              <w:kern w:val="2"/>
              <w:lang w:val="en-ID"/>
              <w14:ligatures w14:val="standardContextual"/>
            </w:rPr>
          </w:pPr>
          <w:hyperlink w:anchor="_Toc143109196" w:history="1">
            <w:r w:rsidRPr="00C610D1">
              <w:rPr>
                <w:rStyle w:val="Hyperlink"/>
                <w:rFonts w:eastAsiaTheme="majorEastAsia"/>
              </w:rPr>
              <w:t>ABSTRAK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_Toc143109196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iii</w:t>
            </w:r>
            <w:r w:rsidRPr="00C610D1">
              <w:rPr>
                <w:webHidden/>
              </w:rPr>
              <w:fldChar w:fldCharType="end"/>
            </w:r>
          </w:hyperlink>
        </w:p>
        <w:p w14:paraId="5A00D5EE" w14:textId="77777777" w:rsidR="00212B1C" w:rsidRPr="00C610D1" w:rsidRDefault="00212B1C" w:rsidP="00212B1C">
          <w:pPr>
            <w:pStyle w:val="TOC1"/>
            <w:spacing w:line="360" w:lineRule="auto"/>
            <w:rPr>
              <w:rFonts w:eastAsiaTheme="minorEastAsia"/>
              <w:b w:val="0"/>
              <w:bCs w:val="0"/>
              <w:kern w:val="2"/>
              <w:lang w:val="en-ID"/>
              <w14:ligatures w14:val="standardContextual"/>
            </w:rPr>
          </w:pPr>
          <w:hyperlink w:anchor="_Toc143109197" w:history="1">
            <w:r w:rsidRPr="00C610D1">
              <w:rPr>
                <w:rStyle w:val="Hyperlink"/>
              </w:rPr>
              <w:t>KATA PENGANTAR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_Toc143109197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iv</w:t>
            </w:r>
            <w:r w:rsidRPr="00C610D1">
              <w:rPr>
                <w:webHidden/>
              </w:rPr>
              <w:fldChar w:fldCharType="end"/>
            </w:r>
          </w:hyperlink>
        </w:p>
        <w:p w14:paraId="6D1BEFCA" w14:textId="77777777" w:rsidR="00212B1C" w:rsidRPr="00C610D1" w:rsidRDefault="00212B1C" w:rsidP="00212B1C">
          <w:pPr>
            <w:pStyle w:val="TOC1"/>
            <w:spacing w:line="360" w:lineRule="auto"/>
            <w:rPr>
              <w:rFonts w:eastAsiaTheme="minorEastAsia"/>
              <w:b w:val="0"/>
              <w:bCs w:val="0"/>
              <w:kern w:val="2"/>
              <w:lang w:val="en-ID"/>
              <w14:ligatures w14:val="standardContextual"/>
            </w:rPr>
          </w:pPr>
          <w:hyperlink w:anchor="_Toc143109198" w:history="1">
            <w:r w:rsidRPr="00C610D1">
              <w:rPr>
                <w:rStyle w:val="Hyperlink"/>
              </w:rPr>
              <w:t>DAFTAR ISI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_Toc143109198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vi</w:t>
            </w:r>
            <w:r w:rsidRPr="00C610D1">
              <w:rPr>
                <w:webHidden/>
              </w:rPr>
              <w:fldChar w:fldCharType="end"/>
            </w:r>
          </w:hyperlink>
        </w:p>
        <w:p w14:paraId="63CAFA89" w14:textId="77777777" w:rsidR="00212B1C" w:rsidRPr="00C610D1" w:rsidRDefault="00212B1C" w:rsidP="00212B1C">
          <w:pPr>
            <w:pStyle w:val="TOC1"/>
            <w:spacing w:line="360" w:lineRule="auto"/>
            <w:rPr>
              <w:rFonts w:eastAsiaTheme="minorEastAsia"/>
              <w:b w:val="0"/>
              <w:bCs w:val="0"/>
              <w:kern w:val="2"/>
              <w:lang w:val="en-ID"/>
              <w14:ligatures w14:val="standardContextual"/>
            </w:rPr>
          </w:pPr>
          <w:hyperlink w:anchor="_Toc143109199" w:history="1">
            <w:r w:rsidRPr="00C610D1">
              <w:rPr>
                <w:rStyle w:val="Hyperlink"/>
              </w:rPr>
              <w:t>DAFTAR GAMBAR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_Toc143109199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viii</w:t>
            </w:r>
            <w:r w:rsidRPr="00C610D1">
              <w:rPr>
                <w:webHidden/>
              </w:rPr>
              <w:fldChar w:fldCharType="end"/>
            </w:r>
          </w:hyperlink>
        </w:p>
        <w:p w14:paraId="7CFA582C" w14:textId="77777777" w:rsidR="00212B1C" w:rsidRPr="00C610D1" w:rsidRDefault="00212B1C" w:rsidP="00212B1C">
          <w:pPr>
            <w:pStyle w:val="TOC1"/>
            <w:spacing w:line="360" w:lineRule="auto"/>
            <w:rPr>
              <w:rFonts w:eastAsiaTheme="minorEastAsia"/>
              <w:b w:val="0"/>
              <w:bCs w:val="0"/>
              <w:kern w:val="2"/>
              <w:lang w:val="en-ID"/>
              <w14:ligatures w14:val="standardContextual"/>
            </w:rPr>
          </w:pPr>
          <w:hyperlink w:anchor="_Toc143109200" w:history="1">
            <w:r w:rsidRPr="00C610D1">
              <w:rPr>
                <w:rStyle w:val="Hyperlink"/>
              </w:rPr>
              <w:t>DAFTAR TABEL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_Toc143109200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ix</w:t>
            </w:r>
            <w:r w:rsidRPr="00C610D1">
              <w:rPr>
                <w:webHidden/>
              </w:rPr>
              <w:fldChar w:fldCharType="end"/>
            </w:r>
          </w:hyperlink>
        </w:p>
        <w:p w14:paraId="2B157A3C" w14:textId="77777777" w:rsidR="00212B1C" w:rsidRPr="00C610D1" w:rsidRDefault="00212B1C" w:rsidP="00212B1C">
          <w:pPr>
            <w:pStyle w:val="TOC1"/>
            <w:spacing w:line="360" w:lineRule="auto"/>
            <w:rPr>
              <w:rFonts w:eastAsiaTheme="minorEastAsia"/>
              <w:b w:val="0"/>
              <w:bCs w:val="0"/>
              <w:kern w:val="2"/>
              <w:lang w:val="en-ID"/>
              <w14:ligatures w14:val="standardContextual"/>
            </w:rPr>
          </w:pPr>
          <w:hyperlink w:anchor="_Toc143109201" w:history="1">
            <w:r w:rsidRPr="00C610D1">
              <w:rPr>
                <w:rStyle w:val="Hyperlink"/>
              </w:rPr>
              <w:t>DAFTAR LAMPIRAN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_Toc143109201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xi</w:t>
            </w:r>
            <w:r w:rsidRPr="00C610D1">
              <w:rPr>
                <w:webHidden/>
              </w:rPr>
              <w:fldChar w:fldCharType="end"/>
            </w:r>
          </w:hyperlink>
        </w:p>
        <w:p w14:paraId="71FF1926" w14:textId="77777777" w:rsidR="00212B1C" w:rsidRPr="00C610D1" w:rsidRDefault="00212B1C" w:rsidP="00212B1C">
          <w:pPr>
            <w:pStyle w:val="TOC1"/>
            <w:spacing w:line="360" w:lineRule="auto"/>
            <w:rPr>
              <w:rFonts w:eastAsiaTheme="minorEastAsia"/>
              <w:b w:val="0"/>
              <w:bCs w:val="0"/>
              <w:kern w:val="2"/>
              <w:lang w:val="en-ID"/>
              <w14:ligatures w14:val="standardContextual"/>
            </w:rPr>
          </w:pPr>
          <w:hyperlink w:anchor="_Toc143109202" w:history="1">
            <w:r w:rsidRPr="00C610D1">
              <w:rPr>
                <w:rStyle w:val="Hyperlink"/>
              </w:rPr>
              <w:t>BAB I  PENDAHULUAN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_Toc143109202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1</w:t>
            </w:r>
            <w:r w:rsidRPr="00C610D1">
              <w:rPr>
                <w:webHidden/>
              </w:rPr>
              <w:fldChar w:fldCharType="end"/>
            </w:r>
          </w:hyperlink>
        </w:p>
        <w:p w14:paraId="6274C056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03" w:history="1">
            <w:r w:rsidRPr="00C610D1">
              <w:rPr>
                <w:rStyle w:val="Hyperlink"/>
              </w:rPr>
              <w:t>1.1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Latar Belakang Penelitian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_Toc143109203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1</w:t>
            </w:r>
            <w:r w:rsidRPr="00C610D1">
              <w:rPr>
                <w:webHidden/>
              </w:rPr>
              <w:fldChar w:fldCharType="end"/>
            </w:r>
          </w:hyperlink>
        </w:p>
        <w:p w14:paraId="3403950F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04" w:history="1">
            <w:r w:rsidRPr="00C610D1">
              <w:rPr>
                <w:rStyle w:val="Hyperlink"/>
              </w:rPr>
              <w:t>1.2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Fokus Penelitian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_Toc143109204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8</w:t>
            </w:r>
            <w:r w:rsidRPr="00C610D1">
              <w:rPr>
                <w:webHidden/>
              </w:rPr>
              <w:fldChar w:fldCharType="end"/>
            </w:r>
          </w:hyperlink>
        </w:p>
        <w:p w14:paraId="087A36EC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05" w:history="1">
            <w:r w:rsidRPr="00C610D1">
              <w:rPr>
                <w:rStyle w:val="Hyperlink"/>
              </w:rPr>
              <w:t>1.3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Pertanyaan Penelitian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_Toc143109205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8</w:t>
            </w:r>
            <w:r w:rsidRPr="00C610D1">
              <w:rPr>
                <w:webHidden/>
              </w:rPr>
              <w:fldChar w:fldCharType="end"/>
            </w:r>
          </w:hyperlink>
        </w:p>
        <w:p w14:paraId="5399A060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06" w:history="1">
            <w:r w:rsidRPr="00C610D1">
              <w:rPr>
                <w:rStyle w:val="Hyperlink"/>
              </w:rPr>
              <w:t>1.4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Tujuan Penelitian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_Toc143109206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9</w:t>
            </w:r>
            <w:r w:rsidRPr="00C610D1">
              <w:rPr>
                <w:webHidden/>
              </w:rPr>
              <w:fldChar w:fldCharType="end"/>
            </w:r>
          </w:hyperlink>
        </w:p>
        <w:p w14:paraId="47AA55E5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07" w:history="1">
            <w:r w:rsidRPr="00C610D1">
              <w:rPr>
                <w:rStyle w:val="Hyperlink"/>
              </w:rPr>
              <w:t>1.5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Manfaat Penelitian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_Toc143109207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9</w:t>
            </w:r>
            <w:r w:rsidRPr="00C610D1">
              <w:rPr>
                <w:webHidden/>
              </w:rPr>
              <w:fldChar w:fldCharType="end"/>
            </w:r>
          </w:hyperlink>
        </w:p>
        <w:p w14:paraId="6CAE15EB" w14:textId="77777777" w:rsidR="00212B1C" w:rsidRPr="00C610D1" w:rsidRDefault="00212B1C" w:rsidP="00212B1C">
          <w:pPr>
            <w:pStyle w:val="TOC1"/>
            <w:spacing w:line="360" w:lineRule="auto"/>
            <w:rPr>
              <w:rFonts w:eastAsiaTheme="minorEastAsia"/>
              <w:b w:val="0"/>
              <w:bCs w:val="0"/>
              <w:kern w:val="2"/>
              <w:lang w:val="en-ID"/>
              <w14:ligatures w14:val="standardContextual"/>
            </w:rPr>
          </w:pPr>
          <w:hyperlink w:anchor="_Toc143109208" w:history="1">
            <w:r w:rsidRPr="00C610D1">
              <w:rPr>
                <w:rStyle w:val="Hyperlink"/>
              </w:rPr>
              <w:t>BAB II  KAJIAN PUSTAKA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_Toc143109208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11</w:t>
            </w:r>
            <w:r w:rsidRPr="00C610D1">
              <w:rPr>
                <w:webHidden/>
              </w:rPr>
              <w:fldChar w:fldCharType="end"/>
            </w:r>
          </w:hyperlink>
        </w:p>
        <w:p w14:paraId="6D8BCF81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09" w:history="1">
            <w:r w:rsidRPr="00C610D1">
              <w:rPr>
                <w:rStyle w:val="Hyperlink"/>
              </w:rPr>
              <w:t>2.1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Teori Pendukung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_Toc143109209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11</w:t>
            </w:r>
            <w:r w:rsidRPr="00C610D1">
              <w:rPr>
                <w:webHidden/>
              </w:rPr>
              <w:fldChar w:fldCharType="end"/>
            </w:r>
          </w:hyperlink>
        </w:p>
        <w:p w14:paraId="27A480E0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10" w:history="1">
            <w:r w:rsidRPr="00C610D1">
              <w:rPr>
                <w:rStyle w:val="Hyperlink"/>
              </w:rPr>
              <w:t>2.2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Indikator Penelitian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_Toc143109210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20</w:t>
            </w:r>
            <w:r w:rsidRPr="00C610D1">
              <w:rPr>
                <w:webHidden/>
              </w:rPr>
              <w:fldChar w:fldCharType="end"/>
            </w:r>
          </w:hyperlink>
        </w:p>
        <w:p w14:paraId="6CF0D256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11" w:history="1">
            <w:r w:rsidRPr="00C610D1">
              <w:rPr>
                <w:rStyle w:val="Hyperlink"/>
              </w:rPr>
              <w:t>2.3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Hasil Penelitian Terdahulu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_Toc143109211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21</w:t>
            </w:r>
            <w:r w:rsidRPr="00C610D1">
              <w:rPr>
                <w:webHidden/>
              </w:rPr>
              <w:fldChar w:fldCharType="end"/>
            </w:r>
          </w:hyperlink>
        </w:p>
        <w:p w14:paraId="6DC21996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12" w:history="1">
            <w:r w:rsidRPr="00C610D1">
              <w:rPr>
                <w:rStyle w:val="Hyperlink"/>
              </w:rPr>
              <w:t>2.4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Kerangka Teori dan Pengembangan Hipotesis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_Toc143109212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27</w:t>
            </w:r>
            <w:r w:rsidRPr="00C610D1">
              <w:rPr>
                <w:webHidden/>
              </w:rPr>
              <w:fldChar w:fldCharType="end"/>
            </w:r>
          </w:hyperlink>
        </w:p>
        <w:p w14:paraId="4A5C8282" w14:textId="77777777" w:rsidR="00212B1C" w:rsidRPr="00C610D1" w:rsidRDefault="00212B1C" w:rsidP="00212B1C">
          <w:pPr>
            <w:pStyle w:val="TOC1"/>
            <w:spacing w:line="360" w:lineRule="auto"/>
            <w:rPr>
              <w:rFonts w:eastAsiaTheme="minorEastAsia"/>
              <w:b w:val="0"/>
              <w:bCs w:val="0"/>
              <w:kern w:val="2"/>
              <w:lang w:val="en-ID"/>
              <w14:ligatures w14:val="standardContextual"/>
            </w:rPr>
          </w:pPr>
          <w:hyperlink w:anchor="_Toc143109213" w:history="1">
            <w:r w:rsidRPr="00C610D1">
              <w:rPr>
                <w:rStyle w:val="Hyperlink"/>
              </w:rPr>
              <w:t>BAB III  METODE PENELITIAN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_Toc143109213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33</w:t>
            </w:r>
            <w:r w:rsidRPr="00C610D1">
              <w:rPr>
                <w:webHidden/>
              </w:rPr>
              <w:fldChar w:fldCharType="end"/>
            </w:r>
          </w:hyperlink>
        </w:p>
        <w:p w14:paraId="5A07882C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14" w:history="1">
            <w:r w:rsidRPr="00C610D1">
              <w:rPr>
                <w:rStyle w:val="Hyperlink"/>
              </w:rPr>
              <w:t>3.1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Waktu dan Tempat Penelitian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_Toc143109214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33</w:t>
            </w:r>
            <w:r w:rsidRPr="00C610D1">
              <w:rPr>
                <w:webHidden/>
              </w:rPr>
              <w:fldChar w:fldCharType="end"/>
            </w:r>
          </w:hyperlink>
        </w:p>
        <w:p w14:paraId="6DFFDCBE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15" w:history="1"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3.1.1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Waktu Penelitian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_Toc143109215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C46049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16" w:history="1"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3.1.2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Tempat Penelitian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_Toc143109216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AE7C5B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17" w:history="1">
            <w:r w:rsidRPr="00C610D1">
              <w:rPr>
                <w:rStyle w:val="Hyperlink"/>
              </w:rPr>
              <w:t>3.2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Metode Penelitian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_Toc143109217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33</w:t>
            </w:r>
            <w:r w:rsidRPr="00C610D1">
              <w:rPr>
                <w:webHidden/>
              </w:rPr>
              <w:fldChar w:fldCharType="end"/>
            </w:r>
          </w:hyperlink>
        </w:p>
        <w:p w14:paraId="4BE56C80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18" w:history="1">
            <w:r w:rsidRPr="00C610D1">
              <w:rPr>
                <w:rStyle w:val="Hyperlink"/>
              </w:rPr>
              <w:t>3.3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Populasi dan Sampel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_Toc143109218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34</w:t>
            </w:r>
            <w:r w:rsidRPr="00C610D1">
              <w:rPr>
                <w:webHidden/>
              </w:rPr>
              <w:fldChar w:fldCharType="end"/>
            </w:r>
          </w:hyperlink>
        </w:p>
        <w:p w14:paraId="3B80423E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19" w:history="1"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3.3.1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Populasi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_Toc143109219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7A12E6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20" w:history="1">
            <w:r w:rsidRPr="00C610D1">
              <w:rPr>
                <w:rStyle w:val="Hyperlink"/>
                <w:rFonts w:ascii="Times New Roman" w:eastAsia="Times New Roman" w:hAnsi="Times New Roman" w:cs="Times New Roman"/>
                <w:iCs/>
                <w:noProof/>
              </w:rPr>
              <w:t>3.3.2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eastAsia="Times New Roman" w:hAnsi="Times New Roman" w:cs="Times New Roman"/>
                <w:iCs/>
                <w:noProof/>
              </w:rPr>
              <w:t>Sampel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_Toc143109220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33DB3E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21" w:history="1">
            <w:r w:rsidRPr="00C610D1">
              <w:rPr>
                <w:rStyle w:val="Hyperlink"/>
              </w:rPr>
              <w:t>3.4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Pengembangan Instrumen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_Toc143109221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35</w:t>
            </w:r>
            <w:r w:rsidRPr="00C610D1">
              <w:rPr>
                <w:webHidden/>
              </w:rPr>
              <w:fldChar w:fldCharType="end"/>
            </w:r>
          </w:hyperlink>
        </w:p>
        <w:p w14:paraId="406EC39F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22" w:history="1">
            <w:r w:rsidRPr="00C610D1">
              <w:rPr>
                <w:rStyle w:val="Hyperlink"/>
              </w:rPr>
              <w:t>3.5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Teknik Pengumpulan Data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_Toc143109222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42</w:t>
            </w:r>
            <w:r w:rsidRPr="00C610D1">
              <w:rPr>
                <w:webHidden/>
              </w:rPr>
              <w:fldChar w:fldCharType="end"/>
            </w:r>
          </w:hyperlink>
        </w:p>
        <w:p w14:paraId="74538C64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23" w:history="1">
            <w:r w:rsidRPr="00C610D1">
              <w:rPr>
                <w:rStyle w:val="Hyperlink"/>
              </w:rPr>
              <w:t>3.6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Teknik Analisis Data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_Toc143109223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43</w:t>
            </w:r>
            <w:r w:rsidRPr="00C610D1">
              <w:rPr>
                <w:webHidden/>
              </w:rPr>
              <w:fldChar w:fldCharType="end"/>
            </w:r>
          </w:hyperlink>
        </w:p>
        <w:p w14:paraId="443DCC2B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24" w:history="1"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3.6.1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Uji Instrumen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_Toc143109224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CE6092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25" w:history="1"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3.6.2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Analisis Deskriptif Statistik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_Toc143109225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45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5B7770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26" w:history="1"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3.6.3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Uji Asumsi Dasar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_Toc143109226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01D896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27" w:history="1"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3.6.4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Uji Asumsi Klasik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_Toc143109227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DE9E41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28" w:history="1"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3.6.5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Analisis Regresi Linear Berganda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_Toc143109228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69DA17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29" w:history="1"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3.6.6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Uji Hipotesis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_Toc143109229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0E059DB" w14:textId="77777777" w:rsidR="00212B1C" w:rsidRPr="00C610D1" w:rsidRDefault="00212B1C" w:rsidP="00212B1C">
          <w:pPr>
            <w:pStyle w:val="TOC1"/>
            <w:spacing w:line="360" w:lineRule="auto"/>
            <w:rPr>
              <w:rFonts w:eastAsiaTheme="minorEastAsia"/>
              <w:b w:val="0"/>
              <w:bCs w:val="0"/>
              <w:kern w:val="2"/>
              <w:lang w:val="en-ID"/>
              <w14:ligatures w14:val="standardContextual"/>
            </w:rPr>
          </w:pPr>
          <w:hyperlink w:anchor="_Toc143109230" w:history="1">
            <w:r w:rsidRPr="00C610D1">
              <w:rPr>
                <w:rStyle w:val="Hyperlink"/>
              </w:rPr>
              <w:t>BAB IV  HASIL DAN PEMBAHASAN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_Toc143109230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51</w:t>
            </w:r>
            <w:r w:rsidRPr="00C610D1">
              <w:rPr>
                <w:webHidden/>
              </w:rPr>
              <w:fldChar w:fldCharType="end"/>
            </w:r>
          </w:hyperlink>
        </w:p>
        <w:p w14:paraId="29E3F490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31" w:history="1">
            <w:r w:rsidRPr="00C610D1">
              <w:rPr>
                <w:rStyle w:val="Hyperlink"/>
                <w:rFonts w:eastAsiaTheme="majorEastAsia"/>
              </w:rPr>
              <w:t>4.1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eastAsiaTheme="majorEastAsia"/>
              </w:rPr>
              <w:t>Deskripsi Data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_Toc143109231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51</w:t>
            </w:r>
            <w:r w:rsidRPr="00C610D1">
              <w:rPr>
                <w:webHidden/>
              </w:rPr>
              <w:fldChar w:fldCharType="end"/>
            </w:r>
          </w:hyperlink>
        </w:p>
        <w:p w14:paraId="2929EF29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32" w:history="1">
            <w:r w:rsidRPr="00C610D1">
              <w:rPr>
                <w:rStyle w:val="Hyperlink"/>
                <w:rFonts w:ascii="Times New Roman" w:hAnsi="Times New Roman" w:cs="Times New Roman"/>
                <w:noProof/>
              </w:rPr>
              <w:t>4.1.1.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hAnsi="Times New Roman" w:cs="Times New Roman"/>
                <w:noProof/>
              </w:rPr>
              <w:t>Deskripsi Profil Responden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_Toc143109232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51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C8D03C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33" w:history="1"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4.2.2.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Deskripsi Profil Data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_Toc143109233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53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E96D8E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34" w:history="1">
            <w:r w:rsidRPr="00C610D1">
              <w:rPr>
                <w:rStyle w:val="Hyperlink"/>
              </w:rPr>
              <w:t>4.2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Hasil Penelitian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_Toc143109234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59</w:t>
            </w:r>
            <w:r w:rsidRPr="00C610D1">
              <w:rPr>
                <w:webHidden/>
              </w:rPr>
              <w:fldChar w:fldCharType="end"/>
            </w:r>
          </w:hyperlink>
        </w:p>
        <w:p w14:paraId="481CBFAB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35" w:history="1"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4.2.1.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Uji Instrumen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_Toc143109235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59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F1F038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36" w:history="1"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4.2.3. Uji Asumsi Klasik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_Toc143109236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65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9959CE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37" w:history="1"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4.2.4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Uji Analisis Regresi Linear Berganda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_Toc143109237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68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16F5EC" w14:textId="77777777" w:rsidR="00212B1C" w:rsidRPr="00C610D1" w:rsidRDefault="00212B1C" w:rsidP="00212B1C">
          <w:pPr>
            <w:pStyle w:val="TOC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lang w:val="en-ID"/>
              <w14:ligatures w14:val="standardContextual"/>
            </w:rPr>
          </w:pPr>
          <w:hyperlink w:anchor="_Toc143109238" w:history="1"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4.2.5.</w:t>
            </w:r>
            <w:r w:rsidRPr="00C610D1">
              <w:rPr>
                <w:rFonts w:ascii="Times New Roman" w:eastAsiaTheme="minorEastAsia" w:hAnsi="Times New Roman" w:cs="Times New Roman"/>
                <w:noProof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ascii="Times New Roman" w:eastAsia="Times New Roman" w:hAnsi="Times New Roman" w:cs="Times New Roman"/>
                <w:noProof/>
              </w:rPr>
              <w:t>Uji Hipotesis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instrText xml:space="preserve"> PAGEREF _Toc143109238 \h </w:instrTex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t>69</w:t>
            </w:r>
            <w:r w:rsidRPr="00C610D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AE54085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39" w:history="1">
            <w:r w:rsidRPr="00C610D1">
              <w:rPr>
                <w:rStyle w:val="Hyperlink"/>
              </w:rPr>
              <w:t>4.3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</w:rPr>
              <w:t>Pembahasan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_Toc143109239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73</w:t>
            </w:r>
            <w:r w:rsidRPr="00C610D1">
              <w:rPr>
                <w:webHidden/>
              </w:rPr>
              <w:fldChar w:fldCharType="end"/>
            </w:r>
          </w:hyperlink>
        </w:p>
        <w:p w14:paraId="67E8E35D" w14:textId="77777777" w:rsidR="00212B1C" w:rsidRPr="00C610D1" w:rsidRDefault="00212B1C" w:rsidP="00212B1C">
          <w:pPr>
            <w:pStyle w:val="TOC1"/>
            <w:spacing w:line="360" w:lineRule="auto"/>
            <w:rPr>
              <w:rFonts w:eastAsiaTheme="minorEastAsia"/>
              <w:b w:val="0"/>
              <w:bCs w:val="0"/>
              <w:kern w:val="2"/>
              <w:lang w:val="en-ID"/>
              <w14:ligatures w14:val="standardContextual"/>
            </w:rPr>
          </w:pPr>
          <w:hyperlink w:anchor="_Toc143109240" w:history="1">
            <w:r w:rsidRPr="00C610D1">
              <w:rPr>
                <w:rStyle w:val="Hyperlink"/>
              </w:rPr>
              <w:t>BAB V  PENUTUP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_Toc143109240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76</w:t>
            </w:r>
            <w:r w:rsidRPr="00C610D1">
              <w:rPr>
                <w:webHidden/>
              </w:rPr>
              <w:fldChar w:fldCharType="end"/>
            </w:r>
          </w:hyperlink>
        </w:p>
        <w:p w14:paraId="6C6757B3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41" w:history="1">
            <w:r w:rsidRPr="00C610D1">
              <w:rPr>
                <w:rStyle w:val="Hyperlink"/>
                <w:rFonts w:eastAsiaTheme="majorEastAsia"/>
              </w:rPr>
              <w:t>5.1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eastAsiaTheme="majorEastAsia"/>
              </w:rPr>
              <w:t>Kesimpulan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_Toc143109241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76</w:t>
            </w:r>
            <w:r w:rsidRPr="00C610D1">
              <w:rPr>
                <w:webHidden/>
              </w:rPr>
              <w:fldChar w:fldCharType="end"/>
            </w:r>
          </w:hyperlink>
        </w:p>
        <w:p w14:paraId="539C63F7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42" w:history="1">
            <w:r w:rsidRPr="00C610D1">
              <w:rPr>
                <w:rStyle w:val="Hyperlink"/>
                <w:rFonts w:eastAsiaTheme="majorEastAsia"/>
              </w:rPr>
              <w:t>5.2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eastAsiaTheme="majorEastAsia"/>
              </w:rPr>
              <w:t>Implikasi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_Toc143109242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77</w:t>
            </w:r>
            <w:r w:rsidRPr="00C610D1">
              <w:rPr>
                <w:webHidden/>
              </w:rPr>
              <w:fldChar w:fldCharType="end"/>
            </w:r>
          </w:hyperlink>
        </w:p>
        <w:p w14:paraId="31B3D0F9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43" w:history="1">
            <w:r w:rsidRPr="00C610D1">
              <w:rPr>
                <w:rStyle w:val="Hyperlink"/>
                <w:rFonts w:eastAsiaTheme="majorEastAsia"/>
              </w:rPr>
              <w:t>5.3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eastAsiaTheme="majorEastAsia"/>
              </w:rPr>
              <w:t>Keterbatasan Penelitian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_Toc143109243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77</w:t>
            </w:r>
            <w:r w:rsidRPr="00C610D1">
              <w:rPr>
                <w:webHidden/>
              </w:rPr>
              <w:fldChar w:fldCharType="end"/>
            </w:r>
          </w:hyperlink>
        </w:p>
        <w:p w14:paraId="5A64BCEB" w14:textId="77777777" w:rsidR="00212B1C" w:rsidRPr="00C610D1" w:rsidRDefault="00212B1C" w:rsidP="00212B1C">
          <w:pPr>
            <w:pStyle w:val="TOC2"/>
            <w:spacing w:line="360" w:lineRule="auto"/>
            <w:rPr>
              <w:rFonts w:eastAsiaTheme="minorEastAsia"/>
              <w:kern w:val="2"/>
              <w:lang w:val="en-ID"/>
              <w14:ligatures w14:val="standardContextual"/>
            </w:rPr>
          </w:pPr>
          <w:hyperlink w:anchor="_Toc143109244" w:history="1">
            <w:r w:rsidRPr="00C610D1">
              <w:rPr>
                <w:rStyle w:val="Hyperlink"/>
                <w:rFonts w:eastAsiaTheme="majorEastAsia"/>
              </w:rPr>
              <w:t>5.4</w:t>
            </w:r>
            <w:r w:rsidRPr="00C610D1">
              <w:rPr>
                <w:rFonts w:eastAsiaTheme="minorEastAsia"/>
                <w:kern w:val="2"/>
                <w:lang w:val="en-ID"/>
                <w14:ligatures w14:val="standardContextual"/>
              </w:rPr>
              <w:tab/>
            </w:r>
            <w:r w:rsidRPr="00C610D1">
              <w:rPr>
                <w:rStyle w:val="Hyperlink"/>
                <w:rFonts w:eastAsiaTheme="majorEastAsia"/>
              </w:rPr>
              <w:t>Rekomendasi Bagi Penelitian Selanjutnya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_Toc143109244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78</w:t>
            </w:r>
            <w:r w:rsidRPr="00C610D1">
              <w:rPr>
                <w:webHidden/>
              </w:rPr>
              <w:fldChar w:fldCharType="end"/>
            </w:r>
          </w:hyperlink>
        </w:p>
        <w:p w14:paraId="65B062C1" w14:textId="77777777" w:rsidR="00212B1C" w:rsidRPr="00C610D1" w:rsidRDefault="00212B1C" w:rsidP="00212B1C">
          <w:pPr>
            <w:pStyle w:val="TOC1"/>
            <w:spacing w:line="360" w:lineRule="auto"/>
            <w:rPr>
              <w:rFonts w:eastAsiaTheme="minorEastAsia"/>
              <w:b w:val="0"/>
              <w:bCs w:val="0"/>
              <w:kern w:val="2"/>
              <w:lang w:val="en-ID"/>
              <w14:ligatures w14:val="standardContextual"/>
            </w:rPr>
          </w:pPr>
          <w:hyperlink w:anchor="_Toc143109245" w:history="1">
            <w:r w:rsidRPr="00C610D1">
              <w:rPr>
                <w:rStyle w:val="Hyperlink"/>
              </w:rPr>
              <w:t>DAFTAR PUSTAKA</w:t>
            </w:r>
            <w:r w:rsidRPr="00C610D1">
              <w:rPr>
                <w:webHidden/>
              </w:rPr>
              <w:tab/>
            </w:r>
            <w:r w:rsidRPr="00C610D1">
              <w:rPr>
                <w:webHidden/>
              </w:rPr>
              <w:fldChar w:fldCharType="begin"/>
            </w:r>
            <w:r w:rsidRPr="00C610D1">
              <w:rPr>
                <w:webHidden/>
              </w:rPr>
              <w:instrText xml:space="preserve"> PAGEREF _Toc143109245 \h </w:instrText>
            </w:r>
            <w:r w:rsidRPr="00C610D1">
              <w:rPr>
                <w:webHidden/>
              </w:rPr>
            </w:r>
            <w:r w:rsidRPr="00C610D1">
              <w:rPr>
                <w:webHidden/>
              </w:rPr>
              <w:fldChar w:fldCharType="separate"/>
            </w:r>
            <w:r w:rsidRPr="00C610D1">
              <w:rPr>
                <w:webHidden/>
              </w:rPr>
              <w:t>80</w:t>
            </w:r>
            <w:r w:rsidRPr="00C610D1">
              <w:rPr>
                <w:webHidden/>
              </w:rPr>
              <w:fldChar w:fldCharType="end"/>
            </w:r>
          </w:hyperlink>
        </w:p>
        <w:p w14:paraId="3AC968B8" w14:textId="77777777" w:rsidR="00212B1C" w:rsidRDefault="00212B1C" w:rsidP="00212B1C">
          <w:r w:rsidRPr="00C610D1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8691E74" w14:textId="7B74838D" w:rsidR="0048528E" w:rsidRPr="00212B1C" w:rsidRDefault="0048528E" w:rsidP="00212B1C"/>
    <w:sectPr w:rsidR="0048528E" w:rsidRPr="00212B1C" w:rsidSect="00212B1C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53429"/>
    <w:multiLevelType w:val="multilevel"/>
    <w:tmpl w:val="69903B18"/>
    <w:lvl w:ilvl="0">
      <w:start w:val="6"/>
      <w:numFmt w:val="decimal"/>
      <w:pStyle w:val="Heading1"/>
      <w:lvlText w:val="%1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360" w:hanging="360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</w:lvl>
    <w:lvl w:ilvl="4">
      <w:start w:val="1"/>
      <w:numFmt w:val="decimal"/>
      <w:pStyle w:val="Heading5"/>
      <w:lvlText w:val="%1.%2.%3.%4.%5"/>
      <w:lvlJc w:val="left"/>
      <w:pPr>
        <w:ind w:left="1080" w:hanging="1080"/>
      </w:pPr>
    </w:lvl>
    <w:lvl w:ilvl="5">
      <w:start w:val="1"/>
      <w:numFmt w:val="decimal"/>
      <w:pStyle w:val="Heading6"/>
      <w:lvlText w:val="%1.%2.%3.%4.%5.%6"/>
      <w:lvlJc w:val="left"/>
      <w:pPr>
        <w:ind w:left="1080" w:hanging="1080"/>
      </w:p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800" w:hanging="1800"/>
      </w:pPr>
    </w:lvl>
  </w:abstractNum>
  <w:num w:numId="1" w16cid:durableId="47063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DD"/>
    <w:rsid w:val="00141556"/>
    <w:rsid w:val="00212B1C"/>
    <w:rsid w:val="00237DEA"/>
    <w:rsid w:val="0048346F"/>
    <w:rsid w:val="0048528E"/>
    <w:rsid w:val="005F19E4"/>
    <w:rsid w:val="006437DD"/>
    <w:rsid w:val="006A6094"/>
    <w:rsid w:val="00760770"/>
    <w:rsid w:val="007E685B"/>
    <w:rsid w:val="007F1ED6"/>
    <w:rsid w:val="0088057E"/>
    <w:rsid w:val="00E6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6B91"/>
  <w15:chartTrackingRefBased/>
  <w15:docId w15:val="{75979757-EEBD-4A13-9A15-BF3FCEB5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DD"/>
    <w:rPr>
      <w:rFonts w:ascii="Calibri" w:eastAsia="Calibri" w:hAnsi="Calibri" w:cs="Calibri"/>
      <w:kern w:val="0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7D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7D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37D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7D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7D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7D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7D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7D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7D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7D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437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437D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I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7DD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en-ID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7DD"/>
    <w:rPr>
      <w:rFonts w:asciiTheme="majorHAnsi" w:eastAsiaTheme="majorEastAsia" w:hAnsiTheme="majorHAnsi" w:cstheme="majorBidi"/>
      <w:color w:val="2F5496" w:themeColor="accent1" w:themeShade="BF"/>
      <w:kern w:val="0"/>
      <w:lang w:eastAsia="en-ID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7DD"/>
    <w:rPr>
      <w:rFonts w:asciiTheme="majorHAnsi" w:eastAsiaTheme="majorEastAsia" w:hAnsiTheme="majorHAnsi" w:cstheme="majorBidi"/>
      <w:color w:val="1F3763" w:themeColor="accent1" w:themeShade="7F"/>
      <w:kern w:val="0"/>
      <w:lang w:eastAsia="en-ID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7DD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en-ID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7DD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en-ID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7DD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en-ID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6437DD"/>
    <w:pPr>
      <w:numPr>
        <w:numId w:val="0"/>
      </w:num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437DD"/>
    <w:pPr>
      <w:tabs>
        <w:tab w:val="right" w:leader="dot" w:pos="7503"/>
      </w:tabs>
      <w:spacing w:after="100"/>
    </w:pPr>
    <w:rPr>
      <w:rFonts w:ascii="Times New Roman" w:eastAsia="Times New Roman" w:hAnsi="Times New Roman" w:cs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437DD"/>
    <w:pPr>
      <w:tabs>
        <w:tab w:val="left" w:pos="709"/>
        <w:tab w:val="right" w:leader="dot" w:pos="7503"/>
      </w:tabs>
      <w:spacing w:after="100"/>
      <w:ind w:left="220" w:firstLine="64"/>
    </w:pPr>
    <w:rPr>
      <w:rFonts w:ascii="Times New Roman" w:eastAsia="Times New Roman" w:hAnsi="Times New Roman" w:cs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437DD"/>
    <w:pPr>
      <w:tabs>
        <w:tab w:val="left" w:pos="1320"/>
        <w:tab w:val="right" w:leader="dot" w:pos="7502"/>
      </w:tabs>
      <w:spacing w:after="100"/>
      <w:ind w:left="440" w:firstLine="269"/>
    </w:pPr>
  </w:style>
  <w:style w:type="character" w:styleId="Hyperlink">
    <w:name w:val="Hyperlink"/>
    <w:basedOn w:val="DefaultParagraphFont"/>
    <w:uiPriority w:val="99"/>
    <w:unhideWhenUsed/>
    <w:rsid w:val="00643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cp:lastPrinted>2023-09-09T15:14:00Z</cp:lastPrinted>
  <dcterms:created xsi:type="dcterms:W3CDTF">2023-09-09T15:12:00Z</dcterms:created>
  <dcterms:modified xsi:type="dcterms:W3CDTF">2023-09-09T15:16:00Z</dcterms:modified>
</cp:coreProperties>
</file>